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B7" w:rsidRDefault="00E05FB7" w:rsidP="00E05FB7">
      <w:pPr>
        <w:spacing w:after="0" w:line="240" w:lineRule="auto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1F5D1CF" wp14:editId="6E7EC3F2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FB7" w:rsidRDefault="00E05FB7" w:rsidP="00E05FB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ПРОГРАММА ПРОВЕДЕНИЯ</w:t>
      </w:r>
    </w:p>
    <w:p w:rsidR="00E05FB7" w:rsidRDefault="00E05FB7" w:rsidP="00E05FB7">
      <w:pPr>
        <w:spacing w:after="0" w:line="240" w:lineRule="auto"/>
        <w:jc w:val="center"/>
      </w:pPr>
      <w:r>
        <w:rPr>
          <w:b/>
          <w:szCs w:val="28"/>
        </w:rPr>
        <w:t>Регионального</w:t>
      </w:r>
      <w:r>
        <w:rPr>
          <w:b/>
          <w:color w:val="FF0000"/>
          <w:szCs w:val="28"/>
        </w:rPr>
        <w:t xml:space="preserve"> </w:t>
      </w:r>
      <w:r>
        <w:rPr>
          <w:b/>
          <w:szCs w:val="28"/>
        </w:rPr>
        <w:t>этапа чемпионата Ненецкий Автономный Округ в 202</w:t>
      </w:r>
      <w:r w:rsidR="008B280C">
        <w:rPr>
          <w:b/>
          <w:szCs w:val="28"/>
        </w:rPr>
        <w:t>6</w:t>
      </w:r>
      <w:r>
        <w:rPr>
          <w:b/>
          <w:szCs w:val="28"/>
        </w:rPr>
        <w:t xml:space="preserve"> году</w:t>
      </w:r>
    </w:p>
    <w:p w:rsidR="00E05FB7" w:rsidRDefault="00E05FB7" w:rsidP="00E05FB7">
      <w:pPr>
        <w:spacing w:after="0" w:line="240" w:lineRule="auto"/>
        <w:jc w:val="center"/>
      </w:pPr>
      <w:r>
        <w:rPr>
          <w:b/>
          <w:szCs w:val="28"/>
        </w:rPr>
        <w:t xml:space="preserve">по компетенции </w:t>
      </w:r>
      <w:r w:rsidRPr="00D834EA">
        <w:rPr>
          <w:b/>
          <w:szCs w:val="28"/>
        </w:rPr>
        <w:t>“</w:t>
      </w:r>
      <w:r>
        <w:rPr>
          <w:b/>
          <w:szCs w:val="28"/>
        </w:rPr>
        <w:t>Мастерство приготовления кофе и чая</w:t>
      </w:r>
      <w:r w:rsidRPr="00D834EA">
        <w:rPr>
          <w:b/>
          <w:szCs w:val="28"/>
        </w:rPr>
        <w:t>”</w:t>
      </w:r>
    </w:p>
    <w:p w:rsidR="00E05FB7" w:rsidRDefault="00E05FB7" w:rsidP="00E05FB7">
      <w:pPr>
        <w:spacing w:after="0" w:line="240" w:lineRule="auto"/>
        <w:jc w:val="center"/>
        <w:rPr>
          <w:szCs w:val="28"/>
        </w:rPr>
      </w:pPr>
    </w:p>
    <w:tbl>
      <w:tblPr>
        <w:tblW w:w="867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142"/>
        <w:gridCol w:w="5528"/>
      </w:tblGrid>
      <w:tr w:rsidR="00E05FB7" w:rsidTr="00850543">
        <w:trPr>
          <w:trHeight w:val="555"/>
        </w:trPr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B7F"/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Общая информация</w:t>
            </w:r>
          </w:p>
        </w:tc>
      </w:tr>
      <w:tr w:rsidR="00E05FB7" w:rsidTr="00850543"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Период проведения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21.02.2026 - 25.02.2026</w:t>
            </w:r>
          </w:p>
        </w:tc>
      </w:tr>
      <w:tr w:rsidR="00E05FB7" w:rsidTr="00850543"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ГБПОУ НАО «Ненецкое профессиональное училище»</w:t>
            </w:r>
            <w:r>
              <w:rPr>
                <w:rFonts w:eastAsia="Times New Roman"/>
                <w:szCs w:val="28"/>
                <w:lang w:eastAsia="ru-RU"/>
              </w:rPr>
              <w:t xml:space="preserve"> г. Нарьян-Мар,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ул.Выучейского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, д.6</w:t>
            </w:r>
          </w:p>
        </w:tc>
      </w:tr>
      <w:tr w:rsidR="00E05FB7" w:rsidTr="00850543">
        <w:trPr>
          <w:trHeight w:val="48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C01B6E">
            <w:pPr>
              <w:widowControl w:val="0"/>
              <w:spacing w:before="57" w:after="57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Чупрова Светлана Анатольевна</w:t>
            </w:r>
          </w:p>
        </w:tc>
      </w:tr>
      <w:tr w:rsidR="00E05FB7" w:rsidTr="00850543">
        <w:trPr>
          <w:trHeight w:val="48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before="57" w:after="57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+7 911 555 27 24</w:t>
            </w:r>
            <w:r w:rsidR="00073FC0">
              <w:rPr>
                <w:rFonts w:eastAsia="Times New Roman"/>
                <w:szCs w:val="28"/>
                <w:lang w:eastAsia="ru-RU"/>
              </w:rPr>
              <w:t xml:space="preserve">, </w:t>
            </w:r>
            <w:r w:rsidR="00073FC0" w:rsidRPr="00073FC0">
              <w:rPr>
                <w:rFonts w:eastAsia="Times New Roman"/>
                <w:szCs w:val="28"/>
                <w:lang w:eastAsia="ru-RU"/>
              </w:rPr>
              <w:t>lana.chuprova.65@yandex.ru</w:t>
            </w:r>
          </w:p>
        </w:tc>
      </w:tr>
    </w:tbl>
    <w:p w:rsidR="00E05FB7" w:rsidRDefault="00E05FB7" w:rsidP="00E05FB7">
      <w:pPr>
        <w:spacing w:after="0" w:line="240" w:lineRule="auto"/>
        <w:rPr>
          <w:szCs w:val="28"/>
        </w:rPr>
      </w:pPr>
    </w:p>
    <w:tbl>
      <w:tblPr>
        <w:tblW w:w="1037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838"/>
        <w:gridCol w:w="8537"/>
      </w:tblGrid>
      <w:tr w:rsidR="00E05FB7" w:rsidTr="008B280C">
        <w:trPr>
          <w:trHeight w:val="515"/>
        </w:trPr>
        <w:tc>
          <w:tcPr>
            <w:tcW w:w="10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Д-2 / «21» февраля 2026 г.</w:t>
            </w:r>
          </w:p>
        </w:tc>
      </w:tr>
      <w:tr w:rsidR="00E05FB7" w:rsidTr="008B280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09:00-09:30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Прибытие экспертов на площадку</w:t>
            </w:r>
          </w:p>
        </w:tc>
      </w:tr>
      <w:tr w:rsidR="00E05FB7" w:rsidTr="008B280C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09:30-10:00</w:t>
            </w:r>
          </w:p>
        </w:tc>
        <w:tc>
          <w:tcPr>
            <w:tcW w:w="8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Регистрация экспертов.</w:t>
            </w:r>
          </w:p>
        </w:tc>
      </w:tr>
      <w:tr w:rsidR="00E05FB7" w:rsidTr="008B280C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</w:p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t>10:00-12:30</w:t>
            </w:r>
          </w:p>
        </w:tc>
        <w:tc>
          <w:tcPr>
            <w:tcW w:w="8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Знакомство с документами чемпионата.</w:t>
            </w:r>
          </w:p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по ОТ и ТБ.</w:t>
            </w:r>
          </w:p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Обучение экспертов (Калибровка).</w:t>
            </w:r>
          </w:p>
        </w:tc>
      </w:tr>
      <w:tr w:rsidR="00E05FB7" w:rsidTr="008B280C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before="114" w:after="114" w:line="240" w:lineRule="auto"/>
              <w:jc w:val="center"/>
            </w:pPr>
            <w:r>
              <w:t>12:30-14:30</w:t>
            </w:r>
          </w:p>
        </w:tc>
        <w:tc>
          <w:tcPr>
            <w:tcW w:w="8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Внесение 30% изменений в конкурсное задание, утверждение критериев оценки, распределение экспертных и судейских ролей.</w:t>
            </w:r>
          </w:p>
        </w:tc>
      </w:tr>
      <w:tr w:rsidR="00E05FB7" w:rsidTr="008B280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CD477D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14:30-15:3</w:t>
            </w:r>
            <w:r w:rsidR="00E05FB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Перерыв</w:t>
            </w:r>
          </w:p>
        </w:tc>
      </w:tr>
      <w:tr w:rsidR="00E05FB7" w:rsidTr="008B280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</w:p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15:30-18.00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Внесение критериев в ЦСО. Оформление и подписание</w:t>
            </w:r>
            <w:r w:rsidR="008B280C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протоколов.</w:t>
            </w:r>
          </w:p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Подготовка и печать конкурсной документации. </w:t>
            </w:r>
            <w:r>
              <w:rPr>
                <w:rFonts w:eastAsia="Times New Roman"/>
                <w:color w:val="000000"/>
                <w:lang w:eastAsia="ru-RU"/>
              </w:rPr>
              <w:br/>
              <w:t>Подготовка конкурсных мест.</w:t>
            </w:r>
          </w:p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Подписание экспертами протоколов, методических пакетов и регламентирующих документов по компетенции</w:t>
            </w:r>
          </w:p>
        </w:tc>
      </w:tr>
      <w:tr w:rsidR="00E05FB7" w:rsidTr="008B280C">
        <w:trPr>
          <w:trHeight w:val="510"/>
        </w:trPr>
        <w:tc>
          <w:tcPr>
            <w:tcW w:w="10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Д-1 / «22» февраля 2026 г.</w:t>
            </w:r>
          </w:p>
        </w:tc>
      </w:tr>
      <w:tr w:rsidR="00E05FB7" w:rsidTr="008B280C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Регистрация конкурсантов на площадке.</w:t>
            </w:r>
          </w:p>
        </w:tc>
      </w:tr>
      <w:tr w:rsidR="00E05FB7" w:rsidTr="008B280C">
        <w:trPr>
          <w:trHeight w:val="1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</w:p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09:00-10:00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Знакомство с документацией чемпионата.</w:t>
            </w:r>
            <w:r>
              <w:rPr>
                <w:rFonts w:eastAsia="Times New Roman"/>
                <w:color w:val="000000"/>
                <w:lang w:eastAsia="ru-RU"/>
              </w:rPr>
              <w:br/>
              <w:t>Инструктаж по ОТ и ТБ.</w:t>
            </w:r>
          </w:p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Жеребьевка, распределения рабочих мест между конкурсантами чемпионата</w:t>
            </w:r>
          </w:p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Знакомство с конкурсным заданием и критериями оценки.</w:t>
            </w:r>
          </w:p>
        </w:tc>
      </w:tr>
      <w:tr w:rsidR="00E05FB7" w:rsidTr="008B280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10:00-11:00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Знакомство с площадкой, проверка рабочих мест и оборудования.</w:t>
            </w:r>
          </w:p>
        </w:tc>
      </w:tr>
      <w:tr w:rsidR="00E05FB7" w:rsidTr="008B280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CD477D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11:00-13</w:t>
            </w:r>
            <w:r w:rsidR="000A110A">
              <w:rPr>
                <w:rFonts w:eastAsia="Times New Roman"/>
                <w:lang w:eastAsia="ru-RU"/>
              </w:rPr>
              <w:t>:3</w:t>
            </w:r>
            <w:r w:rsidR="00E05FB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CD477D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Ответы на вопросы участников. Работа с заданием.</w:t>
            </w:r>
          </w:p>
        </w:tc>
      </w:tr>
      <w:tr w:rsidR="00E05FB7" w:rsidTr="008B280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CD477D" w:rsidP="00850543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0A110A">
              <w:rPr>
                <w:rFonts w:eastAsia="Times New Roman"/>
                <w:lang w:eastAsia="ru-RU"/>
              </w:rPr>
              <w:t>:30-14</w:t>
            </w:r>
            <w:r w:rsidR="00E05FB7"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B7" w:rsidRDefault="00CD477D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Перерыв.</w:t>
            </w:r>
          </w:p>
        </w:tc>
      </w:tr>
      <w:tr w:rsidR="00E05FB7" w:rsidTr="008B280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0A110A">
            <w:pPr>
              <w:widowControl w:val="0"/>
              <w:spacing w:after="0" w:line="240" w:lineRule="auto"/>
              <w:jc w:val="center"/>
            </w:pPr>
            <w:r>
              <w:t>1</w:t>
            </w:r>
            <w:r w:rsidR="000A110A">
              <w:t>4</w:t>
            </w:r>
            <w:r>
              <w:rPr>
                <w:rFonts w:eastAsia="Times New Roman"/>
                <w:lang w:eastAsia="ru-RU"/>
              </w:rPr>
              <w:t>:00-16:00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</w:pPr>
            <w:r>
              <w:t>П</w:t>
            </w:r>
            <w:r>
              <w:rPr>
                <w:rFonts w:eastAsia="Times New Roman"/>
                <w:color w:val="000000"/>
                <w:lang w:eastAsia="ru-RU"/>
              </w:rPr>
              <w:t>одготовка продуктов</w:t>
            </w:r>
            <w:r w:rsidR="00CD477D">
              <w:rPr>
                <w:rFonts w:eastAsia="Times New Roman"/>
                <w:color w:val="000000"/>
                <w:lang w:eastAsia="ru-RU"/>
              </w:rPr>
              <w:t>, инвентаря, инструментов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E05FB7" w:rsidTr="008B280C">
        <w:trPr>
          <w:trHeight w:val="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t>1</w:t>
            </w:r>
            <w:r>
              <w:rPr>
                <w:rFonts w:eastAsia="Times New Roman"/>
                <w:lang w:eastAsia="ru-RU"/>
              </w:rPr>
              <w:t>6:00-18:00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</w:pPr>
            <w:r>
              <w:t>С</w:t>
            </w:r>
            <w:r>
              <w:rPr>
                <w:rFonts w:eastAsia="Times New Roman"/>
                <w:color w:val="000000"/>
                <w:lang w:eastAsia="ru-RU"/>
              </w:rPr>
              <w:t>обрание экспертов. Подведение итогов дня.</w:t>
            </w:r>
          </w:p>
        </w:tc>
      </w:tr>
    </w:tbl>
    <w:p w:rsidR="00E05FB7" w:rsidRPr="00D834EA" w:rsidRDefault="00E05FB7" w:rsidP="00E05FB7">
      <w:pPr>
        <w:pStyle w:val="a3"/>
        <w:rPr>
          <w:lang w:val="ru-RU"/>
        </w:rPr>
      </w:pPr>
      <w:r w:rsidRPr="00D834EA">
        <w:rPr>
          <w:lang w:val="ru-RU"/>
        </w:rPr>
        <w:br w:type="page"/>
      </w:r>
    </w:p>
    <w:tbl>
      <w:tblPr>
        <w:tblW w:w="189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838"/>
        <w:gridCol w:w="8536"/>
        <w:gridCol w:w="8536"/>
      </w:tblGrid>
      <w:tr w:rsidR="00E05FB7" w:rsidTr="00AA35F0">
        <w:trPr>
          <w:gridAfter w:val="1"/>
          <w:wAfter w:w="8536" w:type="dxa"/>
          <w:trHeight w:val="51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lastRenderedPageBreak/>
              <w:t>Д</w:t>
            </w:r>
            <w:proofErr w:type="gramStart"/>
            <w:r>
              <w:rPr>
                <w:rFonts w:eastAsia="Times New Roman"/>
                <w:b/>
                <w:szCs w:val="28"/>
                <w:lang w:eastAsia="ru-RU"/>
              </w:rPr>
              <w:t>1</w:t>
            </w:r>
            <w:proofErr w:type="gramEnd"/>
            <w:r w:rsidR="008B280C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8"/>
                <w:lang w:eastAsia="ru-RU"/>
              </w:rPr>
              <w:t>/ «23» февраля 2026 г.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D1B6C" w:rsidP="007D1B6C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08:00-08:30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Регистрация экспертов и конкурсантов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D1B6C" w:rsidP="009E1B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08:30</w:t>
            </w:r>
            <w:r w:rsidR="00E05FB7">
              <w:rPr>
                <w:rFonts w:eastAsia="Times New Roman"/>
                <w:lang w:eastAsia="ru-RU"/>
              </w:rPr>
              <w:t>-0</w:t>
            </w:r>
            <w:r w:rsidR="00780B91">
              <w:rPr>
                <w:rFonts w:eastAsia="Times New Roman"/>
                <w:lang w:eastAsia="ru-RU"/>
              </w:rPr>
              <w:t>8</w:t>
            </w:r>
            <w:r w:rsidR="00E05FB7">
              <w:rPr>
                <w:rFonts w:eastAsia="Times New Roman"/>
                <w:lang w:eastAsia="ru-RU"/>
              </w:rPr>
              <w:t>:</w:t>
            </w:r>
            <w:r w:rsidR="00780B91">
              <w:rPr>
                <w:rFonts w:eastAsia="Times New Roman"/>
                <w:lang w:eastAsia="ru-RU"/>
              </w:rPr>
              <w:t>4</w:t>
            </w:r>
            <w:r w:rsidR="009E1BD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по охране труда и технике безопасности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D1B6C" w:rsidP="009E1B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="00780B91">
              <w:rPr>
                <w:rFonts w:eastAsia="Times New Roman"/>
                <w:lang w:eastAsia="ru-RU"/>
              </w:rPr>
              <w:t>8</w:t>
            </w:r>
            <w:r w:rsidR="00E05FB7">
              <w:rPr>
                <w:rFonts w:eastAsia="Times New Roman"/>
                <w:lang w:eastAsia="ru-RU"/>
              </w:rPr>
              <w:t>:</w:t>
            </w:r>
            <w:r w:rsidR="00780B91">
              <w:rPr>
                <w:rFonts w:eastAsia="Times New Roman"/>
                <w:lang w:eastAsia="ru-RU"/>
              </w:rPr>
              <w:t>4</w:t>
            </w:r>
            <w:r w:rsidR="009E1BD7">
              <w:rPr>
                <w:rFonts w:eastAsia="Times New Roman"/>
                <w:lang w:eastAsia="ru-RU"/>
              </w:rPr>
              <w:t>0-08</w:t>
            </w:r>
            <w:r w:rsidR="00E05FB7"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Брифинг</w:t>
            </w:r>
          </w:p>
        </w:tc>
      </w:tr>
      <w:tr w:rsidR="008B280C" w:rsidTr="0018777C">
        <w:trPr>
          <w:gridAfter w:val="1"/>
          <w:wAfter w:w="8536" w:type="dxa"/>
          <w:trHeight w:val="7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0C" w:rsidRDefault="008B280C" w:rsidP="008B280C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 группа)</w:t>
            </w:r>
          </w:p>
        </w:tc>
      </w:tr>
      <w:tr w:rsidR="00E05FB7" w:rsidTr="00AA35F0">
        <w:trPr>
          <w:gridAfter w:val="1"/>
          <w:wAfter w:w="8536" w:type="dxa"/>
          <w:trHeight w:val="2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780B91" w:rsidP="009E1B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="009E1BD7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0-1</w:t>
            </w:r>
            <w:r w:rsidR="009E1BD7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5</w:t>
            </w:r>
            <w:r w:rsidR="007D1B6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634DE4" w:rsidP="00634DE4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 xml:space="preserve">Модуль Б.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Каппинг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кофе (2 часа</w:t>
            </w:r>
            <w:r w:rsidR="00E05FB7"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E256C1" w:rsidTr="00AA35F0">
        <w:trPr>
          <w:gridAfter w:val="1"/>
          <w:wAfter w:w="8536" w:type="dxa"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6C1" w:rsidRDefault="009E1BD7" w:rsidP="009E1BD7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780B91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5</w:t>
            </w:r>
            <w:r w:rsidR="007D1B6C">
              <w:rPr>
                <w:rFonts w:eastAsia="Times New Roman"/>
                <w:lang w:eastAsia="ru-RU"/>
              </w:rPr>
              <w:t>0</w:t>
            </w:r>
            <w:r w:rsidR="00E256C1">
              <w:rPr>
                <w:rFonts w:eastAsia="Times New Roman"/>
                <w:lang w:eastAsia="ru-RU"/>
              </w:rPr>
              <w:t>-1</w:t>
            </w:r>
            <w:r>
              <w:rPr>
                <w:rFonts w:eastAsia="Times New Roman"/>
                <w:lang w:eastAsia="ru-RU"/>
              </w:rPr>
              <w:t>2</w:t>
            </w:r>
            <w:r w:rsidR="00E256C1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5</w:t>
            </w:r>
            <w:r w:rsidR="007D1B6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6C1" w:rsidRDefault="00634DE4" w:rsidP="00634DE4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Модуль В. Купажирование чая (2 часа</w:t>
            </w:r>
            <w:r w:rsidR="00E256C1"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E256C1" w:rsidTr="00AA35F0">
        <w:trPr>
          <w:gridAfter w:val="1"/>
          <w:wAfter w:w="8536" w:type="dxa"/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C1" w:rsidRDefault="00780B91" w:rsidP="009E1BD7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9E1BD7">
              <w:rPr>
                <w:rFonts w:eastAsia="Times New Roman"/>
                <w:lang w:eastAsia="ru-RU"/>
              </w:rPr>
              <w:t>2</w:t>
            </w:r>
            <w:r w:rsidR="00E256C1"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5</w:t>
            </w:r>
            <w:r w:rsidR="007D1B6C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-14</w:t>
            </w:r>
            <w:r w:rsidR="00E256C1"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2</w:t>
            </w:r>
            <w:r w:rsidR="00E256C1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C1" w:rsidRDefault="00E256C1" w:rsidP="00634DE4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Модуль Г. </w:t>
            </w:r>
            <w:r w:rsidR="007D1B6C">
              <w:rPr>
                <w:rFonts w:eastAsia="Times New Roman"/>
                <w:bCs/>
                <w:lang w:eastAsia="ru-RU"/>
              </w:rPr>
              <w:t xml:space="preserve">Работа с экспрессо-машиной </w:t>
            </w:r>
            <w:r w:rsidR="00634DE4">
              <w:rPr>
                <w:rFonts w:eastAsia="Times New Roman"/>
                <w:bCs/>
                <w:lang w:eastAsia="ru-RU"/>
              </w:rPr>
              <w:t>(1 час 30 мин)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80B91" w:rsidP="009E1BD7">
            <w:pPr>
              <w:widowControl w:val="0"/>
              <w:spacing w:after="0" w:line="240" w:lineRule="auto"/>
              <w:jc w:val="center"/>
            </w:pPr>
            <w:r>
              <w:t>14</w:t>
            </w:r>
            <w:r w:rsidR="007D1B6C">
              <w:t>:</w:t>
            </w:r>
            <w:r w:rsidR="009E1BD7">
              <w:t>2</w:t>
            </w:r>
            <w:r w:rsidR="00E05FB7">
              <w:t>0-1</w:t>
            </w:r>
            <w:r w:rsidR="009E1BD7">
              <w:t>4</w:t>
            </w:r>
            <w:r w:rsidR="00E05FB7">
              <w:t>:</w:t>
            </w:r>
            <w:r w:rsidR="009E1BD7">
              <w:t>30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</w:pPr>
            <w:r>
              <w:t>Оценка работы</w:t>
            </w:r>
          </w:p>
        </w:tc>
      </w:tr>
      <w:tr w:rsidR="008B280C" w:rsidTr="0099643B">
        <w:trPr>
          <w:gridAfter w:val="1"/>
          <w:wAfter w:w="8536" w:type="dxa"/>
          <w:trHeight w:val="70"/>
        </w:trPr>
        <w:tc>
          <w:tcPr>
            <w:tcW w:w="103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0C" w:rsidRDefault="008B280C" w:rsidP="008B280C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ru-RU"/>
              </w:rPr>
              <w:t>(2 группа)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80B91" w:rsidP="009E1B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9E1BD7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30</w:t>
            </w:r>
            <w:r w:rsidR="007D1B6C">
              <w:rPr>
                <w:rFonts w:eastAsia="Times New Roman"/>
                <w:lang w:eastAsia="ru-RU"/>
              </w:rPr>
              <w:t>-1</w:t>
            </w:r>
            <w:r w:rsidR="009E1BD7">
              <w:rPr>
                <w:rFonts w:eastAsia="Times New Roman"/>
                <w:lang w:eastAsia="ru-RU"/>
              </w:rPr>
              <w:t>4</w:t>
            </w:r>
            <w:r w:rsidR="00E05FB7"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по охране труда и технике безопасности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9E1B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9E1BD7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40</w:t>
            </w:r>
            <w:r>
              <w:rPr>
                <w:rFonts w:eastAsia="Times New Roman"/>
                <w:lang w:eastAsia="ru-RU"/>
              </w:rPr>
              <w:t>-1</w:t>
            </w:r>
            <w:r w:rsidR="009E1BD7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Брифинг</w:t>
            </w:r>
          </w:p>
        </w:tc>
      </w:tr>
      <w:tr w:rsidR="00634DE4" w:rsidTr="00AA35F0">
        <w:trPr>
          <w:gridAfter w:val="1"/>
          <w:wAfter w:w="8536" w:type="dxa"/>
          <w:trHeight w:val="303"/>
        </w:trPr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DE4" w:rsidRDefault="00780B91" w:rsidP="009E1BD7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9E1BD7">
              <w:rPr>
                <w:rFonts w:eastAsia="Times New Roman"/>
                <w:lang w:eastAsia="ru-RU"/>
              </w:rPr>
              <w:t>4</w:t>
            </w:r>
            <w:r w:rsidR="00634DE4"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50</w:t>
            </w:r>
            <w:r w:rsidR="00634DE4">
              <w:rPr>
                <w:rFonts w:eastAsia="Times New Roman"/>
                <w:lang w:eastAsia="ru-RU"/>
              </w:rPr>
              <w:t>-1</w:t>
            </w:r>
            <w:r w:rsidR="009E1BD7">
              <w:rPr>
                <w:rFonts w:eastAsia="Times New Roman"/>
                <w:lang w:eastAsia="ru-RU"/>
              </w:rPr>
              <w:t>6</w:t>
            </w:r>
            <w:r w:rsidR="00634DE4">
              <w:rPr>
                <w:rFonts w:eastAsia="Times New Roman"/>
                <w:lang w:eastAsia="ru-RU"/>
              </w:rPr>
              <w:t>:</w:t>
            </w:r>
            <w:r w:rsidR="009E1BD7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DE4" w:rsidRDefault="00634DE4" w:rsidP="00086B2B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 xml:space="preserve">Модуль Б.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Каппинг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кофе (2 часа)</w:t>
            </w:r>
          </w:p>
        </w:tc>
      </w:tr>
      <w:tr w:rsidR="00634DE4" w:rsidTr="00AA35F0">
        <w:trPr>
          <w:gridAfter w:val="1"/>
          <w:wAfter w:w="8536" w:type="dxa"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DE4" w:rsidRDefault="009E1BD7" w:rsidP="009E1BD7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780B91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50</w:t>
            </w:r>
            <w:r w:rsidR="00634DE4">
              <w:rPr>
                <w:rFonts w:eastAsia="Times New Roman"/>
                <w:lang w:eastAsia="ru-RU"/>
              </w:rPr>
              <w:t>-1</w:t>
            </w:r>
            <w:r>
              <w:rPr>
                <w:rFonts w:eastAsia="Times New Roman"/>
                <w:lang w:eastAsia="ru-RU"/>
              </w:rPr>
              <w:t>8</w:t>
            </w:r>
            <w:r w:rsidR="00634DE4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DE4" w:rsidRDefault="00634DE4" w:rsidP="00634DE4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Модуль В. Купажирование чая (2 часа)</w:t>
            </w:r>
          </w:p>
        </w:tc>
      </w:tr>
      <w:tr w:rsidR="00634DE4" w:rsidTr="00AA35F0">
        <w:trPr>
          <w:gridAfter w:val="1"/>
          <w:wAfter w:w="8536" w:type="dxa"/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E4" w:rsidRDefault="009E1BD7" w:rsidP="009E1BD7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="00634DE4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50-20</w:t>
            </w:r>
            <w:r w:rsidR="00634DE4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2</w:t>
            </w:r>
            <w:r w:rsidR="00634DE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E4" w:rsidRDefault="00634DE4" w:rsidP="00634DE4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Модуль Г. Работа с экспрессо-машиной (1 час 30 мин)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9E1BD7" w:rsidP="009E1B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20</w:t>
            </w:r>
            <w:r w:rsidR="00E05FB7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2</w:t>
            </w:r>
            <w:r w:rsidR="00E05FB7">
              <w:rPr>
                <w:rFonts w:eastAsia="Times New Roman"/>
                <w:lang w:eastAsia="ru-RU"/>
              </w:rPr>
              <w:t>0- 2</w:t>
            </w:r>
            <w:r w:rsidR="0004427B">
              <w:rPr>
                <w:rFonts w:eastAsia="Times New Roman"/>
                <w:lang w:eastAsia="ru-RU"/>
              </w:rPr>
              <w:t>0</w:t>
            </w:r>
            <w:r w:rsidR="00E05FB7">
              <w:rPr>
                <w:rFonts w:eastAsia="Times New Roman"/>
                <w:lang w:eastAsia="ru-RU"/>
              </w:rPr>
              <w:t>:</w:t>
            </w:r>
            <w:r w:rsidR="0004427B">
              <w:rPr>
                <w:rFonts w:eastAsia="Times New Roman"/>
                <w:lang w:eastAsia="ru-RU"/>
              </w:rPr>
              <w:t>3</w:t>
            </w:r>
            <w:r w:rsidR="007D1B6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Работа экспертов, подведение итогов.</w:t>
            </w:r>
          </w:p>
        </w:tc>
      </w:tr>
      <w:tr w:rsidR="00E05FB7" w:rsidTr="00AA35F0">
        <w:trPr>
          <w:gridAfter w:val="1"/>
          <w:wAfter w:w="8536" w:type="dxa"/>
          <w:trHeight w:val="51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b/>
                <w:szCs w:val="28"/>
                <w:lang w:eastAsia="ru-RU"/>
              </w:rPr>
              <w:t>2</w:t>
            </w:r>
            <w:proofErr w:type="gramEnd"/>
            <w:r w:rsidR="008B280C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8"/>
                <w:lang w:eastAsia="ru-RU"/>
              </w:rPr>
              <w:t>/ «24» февраля 2026 г.</w:t>
            </w:r>
          </w:p>
        </w:tc>
      </w:tr>
      <w:tr w:rsidR="00E05FB7" w:rsidTr="00AA35F0">
        <w:trPr>
          <w:gridAfter w:val="1"/>
          <w:wAfter w:w="8536" w:type="dxa"/>
          <w:trHeight w:val="1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D1B6C" w:rsidP="007D1B6C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08:00-08:30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Регистрация экспертов и конкурсантов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D1B6C" w:rsidP="007D1B6C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08:30</w:t>
            </w:r>
            <w:r w:rsidR="00E05FB7">
              <w:rPr>
                <w:rFonts w:eastAsia="Times New Roman"/>
                <w:lang w:eastAsia="ru-RU"/>
              </w:rPr>
              <w:t>-0</w:t>
            </w:r>
            <w:r>
              <w:rPr>
                <w:rFonts w:eastAsia="Times New Roman"/>
                <w:lang w:eastAsia="ru-RU"/>
              </w:rPr>
              <w:t>9</w:t>
            </w:r>
            <w:r w:rsidR="00E05FB7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по охране труда и технике безопасности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7D1B6C" w:rsidP="007D1B6C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09</w:t>
            </w:r>
            <w:r w:rsidR="00E05FB7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00-09:30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Брифинг</w:t>
            </w:r>
          </w:p>
        </w:tc>
      </w:tr>
      <w:tr w:rsidR="008B280C" w:rsidTr="00E859EB">
        <w:trPr>
          <w:gridAfter w:val="1"/>
          <w:wAfter w:w="8536" w:type="dxa"/>
          <w:trHeight w:val="7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0C" w:rsidRDefault="008B280C" w:rsidP="008B280C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 группа)</w:t>
            </w:r>
          </w:p>
        </w:tc>
      </w:tr>
      <w:tr w:rsidR="00E05FB7" w:rsidTr="00AA35F0">
        <w:trPr>
          <w:gridAfter w:val="1"/>
          <w:wAfter w:w="8536" w:type="dxa"/>
          <w:trHeight w:val="2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E05FB7" w:rsidP="007D1B6C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09:</w:t>
            </w:r>
            <w:r w:rsidR="007D1B6C">
              <w:rPr>
                <w:rFonts w:eastAsia="Times New Roman"/>
                <w:lang w:eastAsia="ru-RU"/>
              </w:rPr>
              <w:t>30</w:t>
            </w:r>
            <w:r>
              <w:rPr>
                <w:rFonts w:eastAsia="Times New Roman"/>
                <w:lang w:eastAsia="ru-RU"/>
              </w:rPr>
              <w:t>-1</w:t>
            </w:r>
            <w:r w:rsidR="007D1B6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:</w:t>
            </w:r>
            <w:r w:rsidR="007D1B6C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>Модуль Д.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D1B6C">
              <w:rPr>
                <w:rFonts w:eastAsia="Times New Roman"/>
                <w:bCs/>
                <w:lang w:eastAsia="ru-RU"/>
              </w:rPr>
              <w:t>Латте-арт (1ч</w:t>
            </w:r>
            <w:r w:rsidR="00AA35F0">
              <w:rPr>
                <w:rFonts w:eastAsia="Times New Roman"/>
                <w:bCs/>
                <w:lang w:eastAsia="ru-RU"/>
              </w:rPr>
              <w:t xml:space="preserve"> </w:t>
            </w:r>
            <w:r w:rsidR="007D1B6C">
              <w:rPr>
                <w:rFonts w:eastAsia="Times New Roman"/>
                <w:bCs/>
                <w:lang w:eastAsia="ru-RU"/>
              </w:rPr>
              <w:t>30мин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EB0933" w:rsidTr="00AA35F0">
        <w:trPr>
          <w:gridAfter w:val="1"/>
          <w:wAfter w:w="8536" w:type="dxa"/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933" w:rsidRDefault="007D1B6C" w:rsidP="007D1B6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EB0933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0</w:t>
            </w:r>
            <w:r w:rsidR="00EB0933">
              <w:rPr>
                <w:rFonts w:eastAsia="Times New Roman"/>
                <w:lang w:eastAsia="ru-RU"/>
              </w:rPr>
              <w:t>0-12:</w:t>
            </w:r>
            <w:r>
              <w:rPr>
                <w:rFonts w:eastAsia="Times New Roman"/>
                <w:lang w:eastAsia="ru-RU"/>
              </w:rPr>
              <w:t>3</w:t>
            </w:r>
            <w:r w:rsidR="00EB093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933" w:rsidRDefault="00EB0933" w:rsidP="00850543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Модуль Е. Альтернативные методы заваривания кофе (1ч 30мин)</w:t>
            </w:r>
          </w:p>
        </w:tc>
      </w:tr>
      <w:tr w:rsidR="00EB0933" w:rsidTr="00AA35F0">
        <w:trPr>
          <w:gridAfter w:val="1"/>
          <w:wAfter w:w="8536" w:type="dxa"/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33" w:rsidRDefault="00EB0933" w:rsidP="0004427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12:</w:t>
            </w:r>
            <w:r w:rsidR="007D1B6C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0-1</w:t>
            </w:r>
            <w:r w:rsidR="007D1B6C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:</w:t>
            </w:r>
            <w:r w:rsidR="0004427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33" w:rsidRDefault="00EB0933" w:rsidP="00634DE4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Модуль А. Обслуж</w:t>
            </w:r>
            <w:r w:rsidR="0004427B">
              <w:rPr>
                <w:rFonts w:eastAsia="Times New Roman"/>
                <w:bCs/>
                <w:color w:val="000000"/>
                <w:lang w:eastAsia="ru-RU"/>
              </w:rPr>
              <w:t>ивание кофейного оборудования (</w:t>
            </w:r>
            <w:r w:rsidR="00634DE4">
              <w:rPr>
                <w:rFonts w:eastAsia="Times New Roman"/>
                <w:bCs/>
                <w:color w:val="000000"/>
                <w:lang w:eastAsia="ru-RU"/>
              </w:rPr>
              <w:t>1 час</w:t>
            </w:r>
            <w:r>
              <w:rPr>
                <w:rFonts w:eastAsia="Times New Roman"/>
                <w:bCs/>
                <w:color w:val="000000"/>
                <w:lang w:eastAsia="ru-RU"/>
              </w:rPr>
              <w:t>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04427B" w:rsidP="00850543">
            <w:pPr>
              <w:widowControl w:val="0"/>
              <w:spacing w:after="0" w:line="240" w:lineRule="auto"/>
              <w:jc w:val="center"/>
            </w:pPr>
            <w:r>
              <w:t>12:30</w:t>
            </w:r>
            <w:r w:rsidR="00E05FB7">
              <w:t>-13:30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</w:pPr>
            <w:r>
              <w:t>Оценка работы</w:t>
            </w:r>
          </w:p>
        </w:tc>
      </w:tr>
      <w:tr w:rsidR="008B280C" w:rsidTr="00553BFC">
        <w:trPr>
          <w:gridAfter w:val="1"/>
          <w:wAfter w:w="8536" w:type="dxa"/>
          <w:trHeight w:val="7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0C" w:rsidRDefault="008B280C" w:rsidP="008B280C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(2 группа)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13:30-14:00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по охране труда и технике безопасности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14:00-14:30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Брифинг</w:t>
            </w:r>
          </w:p>
        </w:tc>
      </w:tr>
      <w:tr w:rsidR="00E05FB7" w:rsidTr="00AA35F0">
        <w:trPr>
          <w:gridAfter w:val="1"/>
          <w:wAfter w:w="8536" w:type="dxa"/>
          <w:trHeight w:val="2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E05FB7" w:rsidP="00AA35F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14:30-1</w:t>
            </w:r>
            <w:r w:rsidR="00AA35F0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:</w:t>
            </w:r>
            <w:r w:rsidR="00AA35F0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>Модуль Д.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Латте-арт (1</w:t>
            </w:r>
            <w:r>
              <w:rPr>
                <w:rFonts w:eastAsia="Times New Roman"/>
                <w:bCs/>
                <w:color w:val="000000"/>
                <w:lang w:eastAsia="ru-RU"/>
              </w:rPr>
              <w:t>ч</w:t>
            </w:r>
            <w:r w:rsidR="00AA35F0">
              <w:rPr>
                <w:rFonts w:eastAsia="Times New Roman"/>
                <w:bCs/>
                <w:color w:val="000000"/>
                <w:lang w:eastAsia="ru-RU"/>
              </w:rPr>
              <w:t xml:space="preserve"> 30мин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EB0933" w:rsidTr="00AA35F0">
        <w:trPr>
          <w:gridAfter w:val="1"/>
          <w:wAfter w:w="8536" w:type="dxa"/>
          <w:trHeight w:val="24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933" w:rsidRDefault="00AA35F0" w:rsidP="00AA35F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16:0</w:t>
            </w:r>
            <w:r w:rsidR="00EB0933">
              <w:rPr>
                <w:rFonts w:eastAsia="Times New Roman"/>
                <w:lang w:eastAsia="ru-RU"/>
              </w:rPr>
              <w:t>0-1</w:t>
            </w:r>
            <w:r>
              <w:rPr>
                <w:rFonts w:eastAsia="Times New Roman"/>
                <w:lang w:eastAsia="ru-RU"/>
              </w:rPr>
              <w:t>7</w:t>
            </w:r>
            <w:r w:rsidR="00EB0933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933" w:rsidRDefault="00EB0933" w:rsidP="00AA35F0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Модуль Е. </w:t>
            </w:r>
            <w:r>
              <w:rPr>
                <w:rFonts w:eastAsia="Times New Roman"/>
                <w:bCs/>
                <w:color w:val="000000"/>
                <w:lang w:eastAsia="ru-RU"/>
              </w:rPr>
              <w:t>Альтернативн</w:t>
            </w:r>
            <w:r w:rsidR="00AA35F0">
              <w:rPr>
                <w:rFonts w:eastAsia="Times New Roman"/>
                <w:bCs/>
                <w:color w:val="000000"/>
                <w:lang w:eastAsia="ru-RU"/>
              </w:rPr>
              <w:t>ые методы заваривания кофе (1ч 30</w:t>
            </w:r>
            <w:r>
              <w:rPr>
                <w:rFonts w:eastAsia="Times New Roman"/>
                <w:bCs/>
                <w:color w:val="000000"/>
                <w:lang w:eastAsia="ru-RU"/>
              </w:rPr>
              <w:t>мин)</w:t>
            </w:r>
          </w:p>
        </w:tc>
      </w:tr>
      <w:tr w:rsidR="00EB0933" w:rsidTr="00AA35F0">
        <w:trPr>
          <w:gridAfter w:val="1"/>
          <w:wAfter w:w="8536" w:type="dxa"/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33" w:rsidRDefault="00AA35F0" w:rsidP="00AA35F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="00EB0933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30</w:t>
            </w:r>
            <w:r w:rsidR="00EB0933">
              <w:rPr>
                <w:rFonts w:eastAsia="Times New Roman"/>
                <w:lang w:eastAsia="ru-RU"/>
              </w:rPr>
              <w:t>-1</w:t>
            </w:r>
            <w:r>
              <w:rPr>
                <w:rFonts w:eastAsia="Times New Roman"/>
                <w:lang w:eastAsia="ru-RU"/>
              </w:rPr>
              <w:t>8</w:t>
            </w:r>
            <w:r w:rsidR="00EB0933">
              <w:rPr>
                <w:rFonts w:eastAsia="Times New Roman"/>
                <w:lang w:eastAsia="ru-RU"/>
              </w:rPr>
              <w:t>:</w:t>
            </w:r>
            <w:r w:rsidR="0004427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33" w:rsidRDefault="00EB0933" w:rsidP="00634DE4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Модуль А. Обслуж</w:t>
            </w:r>
            <w:r w:rsidR="0004427B">
              <w:rPr>
                <w:rFonts w:eastAsia="Times New Roman"/>
                <w:bCs/>
                <w:color w:val="000000"/>
                <w:lang w:eastAsia="ru-RU"/>
              </w:rPr>
              <w:t>ивание кофейного оборудования (</w:t>
            </w:r>
            <w:r w:rsidR="00634DE4">
              <w:rPr>
                <w:rFonts w:eastAsia="Times New Roman"/>
                <w:bCs/>
                <w:color w:val="000000"/>
                <w:lang w:eastAsia="ru-RU"/>
              </w:rPr>
              <w:t>1 час</w:t>
            </w:r>
            <w:r>
              <w:rPr>
                <w:rFonts w:eastAsia="Times New Roman"/>
                <w:bCs/>
                <w:color w:val="000000"/>
                <w:lang w:eastAsia="ru-RU"/>
              </w:rPr>
              <w:t>)</w:t>
            </w:r>
          </w:p>
        </w:tc>
      </w:tr>
      <w:tr w:rsidR="00E05FB7" w:rsidTr="00AA35F0">
        <w:trPr>
          <w:trHeight w:val="188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AA35F0" w:rsidP="00AA35F0">
            <w:pPr>
              <w:widowControl w:val="0"/>
              <w:spacing w:after="0" w:line="240" w:lineRule="auto"/>
              <w:jc w:val="center"/>
            </w:pPr>
            <w:r>
              <w:t>18</w:t>
            </w:r>
            <w:r w:rsidR="00E05FB7">
              <w:t>:</w:t>
            </w:r>
            <w:r w:rsidR="0004427B">
              <w:t>30</w:t>
            </w:r>
            <w:r>
              <w:t>-20</w:t>
            </w:r>
            <w:r w:rsidR="00E05FB7">
              <w:t>:</w:t>
            </w:r>
            <w:r w:rsidR="0004427B">
              <w:t>3</w:t>
            </w:r>
            <w:r w:rsidR="00E05FB7">
              <w:t>0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AA35F0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>Работа экспертов, подведение итогов.</w:t>
            </w:r>
          </w:p>
        </w:tc>
        <w:tc>
          <w:tcPr>
            <w:tcW w:w="8536" w:type="dxa"/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E05FB7" w:rsidTr="00AA35F0">
        <w:trPr>
          <w:gridAfter w:val="1"/>
          <w:wAfter w:w="8536" w:type="dxa"/>
          <w:trHeight w:val="51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:rsidR="00E05FB7" w:rsidRDefault="00E05FB7" w:rsidP="00850543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Д3</w:t>
            </w:r>
            <w:r w:rsidR="008B280C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8"/>
                <w:lang w:eastAsia="ru-RU"/>
              </w:rPr>
              <w:t>/ «25» февраля</w:t>
            </w:r>
            <w:r w:rsidR="008B280C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8"/>
                <w:lang w:eastAsia="ru-RU"/>
              </w:rPr>
              <w:t>2026 г.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AA35F0" w:rsidP="00AA35F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08:00-08</w:t>
            </w:r>
            <w:r w:rsidR="00E05FB7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Регистрация экспертов и конкурсантов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AA35F0" w:rsidP="001968ED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08:30</w:t>
            </w:r>
            <w:r w:rsidR="00E05FB7">
              <w:rPr>
                <w:rFonts w:eastAsia="Times New Roman"/>
                <w:lang w:eastAsia="ru-RU"/>
              </w:rPr>
              <w:t>-0</w:t>
            </w:r>
            <w:r w:rsidR="001968ED">
              <w:rPr>
                <w:rFonts w:eastAsia="Times New Roman"/>
                <w:lang w:eastAsia="ru-RU"/>
              </w:rPr>
              <w:t>8</w:t>
            </w:r>
            <w:r w:rsidR="00E05FB7">
              <w:rPr>
                <w:rFonts w:eastAsia="Times New Roman"/>
                <w:lang w:eastAsia="ru-RU"/>
              </w:rPr>
              <w:t>:</w:t>
            </w:r>
            <w:r w:rsidR="001968ED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по охране труда и технике безопасности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1968ED" w:rsidP="001968ED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08</w:t>
            </w:r>
            <w:r w:rsidR="00E05FB7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4</w:t>
            </w:r>
            <w:r w:rsidR="00AA35F0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-08</w:t>
            </w:r>
            <w:r w:rsidR="00E05FB7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5</w:t>
            </w:r>
            <w:r w:rsidR="00AA35F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Брифинг</w:t>
            </w:r>
          </w:p>
        </w:tc>
      </w:tr>
      <w:tr w:rsidR="008B280C" w:rsidTr="00E96770">
        <w:trPr>
          <w:gridAfter w:val="1"/>
          <w:wAfter w:w="8536" w:type="dxa"/>
          <w:trHeight w:val="7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0C" w:rsidRDefault="008B280C" w:rsidP="008B280C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 группа)</w:t>
            </w:r>
          </w:p>
        </w:tc>
      </w:tr>
      <w:tr w:rsidR="00E05FB7" w:rsidTr="000147A6">
        <w:trPr>
          <w:gridAfter w:val="1"/>
          <w:wAfter w:w="8536" w:type="dxa"/>
          <w:trHeight w:val="2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1968ED" w:rsidP="001968E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08:5</w:t>
            </w:r>
            <w:r w:rsidR="0004427B">
              <w:rPr>
                <w:rFonts w:eastAsia="Times New Roman"/>
                <w:lang w:eastAsia="ru-RU"/>
              </w:rPr>
              <w:t>0</w:t>
            </w:r>
            <w:r w:rsidR="00E05FB7">
              <w:rPr>
                <w:rFonts w:eastAsia="Times New Roman"/>
                <w:lang w:eastAsia="ru-RU"/>
              </w:rPr>
              <w:t>-1</w:t>
            </w:r>
            <w:r>
              <w:rPr>
                <w:rFonts w:eastAsia="Times New Roman"/>
                <w:lang w:eastAsia="ru-RU"/>
              </w:rPr>
              <w:t>1</w:t>
            </w:r>
            <w:r w:rsidR="0004427B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2</w:t>
            </w:r>
            <w:r w:rsidR="0004427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FB7" w:rsidRDefault="0004427B" w:rsidP="000147A6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 xml:space="preserve">Модуль Ж. Чайный мастер </w:t>
            </w:r>
            <w:r w:rsidR="00634DE4">
              <w:rPr>
                <w:rFonts w:eastAsia="Times New Roman"/>
                <w:bCs/>
                <w:lang w:eastAsia="ru-RU"/>
              </w:rPr>
              <w:t xml:space="preserve">(2 </w:t>
            </w:r>
            <w:r w:rsidR="004F5E96">
              <w:rPr>
                <w:rFonts w:eastAsia="Times New Roman"/>
                <w:bCs/>
                <w:lang w:eastAsia="ru-RU"/>
              </w:rPr>
              <w:t>ч</w:t>
            </w:r>
            <w:r w:rsidR="00634DE4">
              <w:rPr>
                <w:rFonts w:eastAsia="Times New Roman"/>
                <w:bCs/>
                <w:lang w:eastAsia="ru-RU"/>
              </w:rPr>
              <w:t>аса</w:t>
            </w:r>
            <w:r w:rsidR="004F5E96">
              <w:rPr>
                <w:rFonts w:eastAsia="Times New Roman"/>
                <w:bCs/>
                <w:lang w:eastAsia="ru-RU"/>
              </w:rPr>
              <w:t xml:space="preserve"> 30мин)</w:t>
            </w:r>
          </w:p>
        </w:tc>
      </w:tr>
      <w:tr w:rsidR="000147A6" w:rsidTr="000147A6">
        <w:trPr>
          <w:gridAfter w:val="1"/>
          <w:wAfter w:w="8536" w:type="dxa"/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A6" w:rsidRDefault="001968ED" w:rsidP="00073F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0147A6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2</w:t>
            </w:r>
            <w:r w:rsidR="000147A6">
              <w:rPr>
                <w:rFonts w:eastAsia="Times New Roman"/>
                <w:lang w:eastAsia="ru-RU"/>
              </w:rPr>
              <w:t>0-1</w:t>
            </w:r>
            <w:r w:rsidR="00073FC0">
              <w:rPr>
                <w:rFonts w:eastAsia="Times New Roman"/>
                <w:lang w:eastAsia="ru-RU"/>
              </w:rPr>
              <w:t>3</w:t>
            </w:r>
            <w:r w:rsidR="000147A6">
              <w:rPr>
                <w:rFonts w:eastAsia="Times New Roman"/>
                <w:lang w:eastAsia="ru-RU"/>
              </w:rPr>
              <w:t>:</w:t>
            </w:r>
            <w:r w:rsidR="00073FC0">
              <w:rPr>
                <w:rFonts w:eastAsia="Times New Roman"/>
                <w:lang w:eastAsia="ru-RU"/>
              </w:rPr>
              <w:t>2</w:t>
            </w:r>
            <w:r w:rsidR="000147A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A6" w:rsidRDefault="000147A6" w:rsidP="00634DE4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Модуль З.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Наставничество </w:t>
            </w:r>
            <w:r>
              <w:rPr>
                <w:rFonts w:eastAsia="Times New Roman"/>
                <w:bCs/>
                <w:lang w:eastAsia="ru-RU"/>
              </w:rPr>
              <w:t>(</w:t>
            </w:r>
            <w:r w:rsidR="00634DE4">
              <w:rPr>
                <w:rFonts w:eastAsia="Times New Roman"/>
                <w:bCs/>
                <w:lang w:eastAsia="ru-RU"/>
              </w:rPr>
              <w:t xml:space="preserve">2 </w:t>
            </w:r>
            <w:r>
              <w:rPr>
                <w:rFonts w:eastAsia="Times New Roman"/>
                <w:bCs/>
                <w:lang w:eastAsia="ru-RU"/>
              </w:rPr>
              <w:t>ч</w:t>
            </w:r>
            <w:r w:rsidR="00634DE4">
              <w:rPr>
                <w:rFonts w:eastAsia="Times New Roman"/>
                <w:bCs/>
                <w:lang w:eastAsia="ru-RU"/>
              </w:rPr>
              <w:t>аса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073FC0">
            <w:pPr>
              <w:widowControl w:val="0"/>
              <w:spacing w:after="0" w:line="240" w:lineRule="auto"/>
              <w:jc w:val="center"/>
            </w:pPr>
            <w:r>
              <w:t>1</w:t>
            </w:r>
            <w:r w:rsidR="00073FC0">
              <w:t>3</w:t>
            </w:r>
            <w:r>
              <w:t>:</w:t>
            </w:r>
            <w:r w:rsidR="00073FC0">
              <w:t>2</w:t>
            </w:r>
            <w:r>
              <w:t>0-1</w:t>
            </w:r>
            <w:r w:rsidR="00073FC0">
              <w:t>3</w:t>
            </w:r>
            <w:r>
              <w:t>:</w:t>
            </w:r>
            <w:r w:rsidR="00073FC0">
              <w:t>4</w:t>
            </w:r>
            <w: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>Работа экспертов, подведение итогов</w:t>
            </w:r>
          </w:p>
        </w:tc>
      </w:tr>
      <w:tr w:rsidR="008B280C" w:rsidTr="00801B16">
        <w:trPr>
          <w:gridAfter w:val="1"/>
          <w:wAfter w:w="8536" w:type="dxa"/>
          <w:trHeight w:val="70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0C" w:rsidRDefault="008B280C" w:rsidP="008B280C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(2 группа)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04427B" w:rsidP="00073FC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073FC0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:</w:t>
            </w:r>
            <w:r w:rsidR="00073FC0">
              <w:rPr>
                <w:rFonts w:eastAsia="Times New Roman"/>
                <w:lang w:eastAsia="ru-RU"/>
              </w:rPr>
              <w:t>4</w:t>
            </w:r>
            <w:r w:rsidR="000147A6">
              <w:rPr>
                <w:rFonts w:eastAsia="Times New Roman"/>
                <w:lang w:eastAsia="ru-RU"/>
              </w:rPr>
              <w:t>0-1</w:t>
            </w:r>
            <w:r w:rsidR="00073FC0">
              <w:rPr>
                <w:rFonts w:eastAsia="Times New Roman"/>
                <w:lang w:eastAsia="ru-RU"/>
              </w:rPr>
              <w:t>3</w:t>
            </w:r>
            <w:r w:rsidR="000147A6">
              <w:rPr>
                <w:rFonts w:eastAsia="Times New Roman"/>
                <w:lang w:eastAsia="ru-RU"/>
              </w:rPr>
              <w:t>:</w:t>
            </w:r>
            <w:r w:rsidR="00073FC0">
              <w:rPr>
                <w:rFonts w:eastAsia="Times New Roman"/>
                <w:lang w:eastAsia="ru-RU"/>
              </w:rPr>
              <w:t>5</w:t>
            </w:r>
            <w:r w:rsidR="00E05FB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по охране труда и технике безопасности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0147A6" w:rsidP="004F5E96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073FC0">
              <w:rPr>
                <w:rFonts w:eastAsia="Times New Roman"/>
                <w:lang w:eastAsia="ru-RU"/>
              </w:rPr>
              <w:t>3:5</w:t>
            </w:r>
            <w:r w:rsidR="00E05FB7">
              <w:rPr>
                <w:rFonts w:eastAsia="Times New Roman"/>
                <w:lang w:eastAsia="ru-RU"/>
              </w:rPr>
              <w:t>0-1</w:t>
            </w:r>
            <w:r w:rsidR="00073FC0">
              <w:rPr>
                <w:rFonts w:eastAsia="Times New Roman"/>
                <w:lang w:eastAsia="ru-RU"/>
              </w:rPr>
              <w:t>4</w:t>
            </w:r>
            <w:r w:rsidR="00E05FB7">
              <w:rPr>
                <w:rFonts w:eastAsia="Times New Roman"/>
                <w:lang w:eastAsia="ru-RU"/>
              </w:rPr>
              <w:t>:</w:t>
            </w:r>
            <w:r w:rsidR="00073FC0">
              <w:rPr>
                <w:rFonts w:eastAsia="Times New Roman"/>
                <w:lang w:eastAsia="ru-RU"/>
              </w:rPr>
              <w:t>0</w:t>
            </w:r>
            <w:r w:rsidR="00E05FB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850543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Брифинг</w:t>
            </w:r>
          </w:p>
        </w:tc>
      </w:tr>
      <w:tr w:rsidR="00634DE4" w:rsidTr="0004427B">
        <w:trPr>
          <w:gridAfter w:val="1"/>
          <w:wAfter w:w="8536" w:type="dxa"/>
          <w:trHeight w:val="2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DE4" w:rsidRDefault="001968ED" w:rsidP="00073F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073FC0">
              <w:rPr>
                <w:rFonts w:eastAsia="Times New Roman"/>
                <w:lang w:eastAsia="ru-RU"/>
              </w:rPr>
              <w:t>4</w:t>
            </w:r>
            <w:r w:rsidR="00634DE4">
              <w:rPr>
                <w:rFonts w:eastAsia="Times New Roman"/>
                <w:lang w:eastAsia="ru-RU"/>
              </w:rPr>
              <w:t>:</w:t>
            </w:r>
            <w:r w:rsidR="00073FC0">
              <w:rPr>
                <w:rFonts w:eastAsia="Times New Roman"/>
                <w:lang w:eastAsia="ru-RU"/>
              </w:rPr>
              <w:t>0</w:t>
            </w:r>
            <w:r w:rsidR="00634DE4">
              <w:rPr>
                <w:rFonts w:eastAsia="Times New Roman"/>
                <w:lang w:eastAsia="ru-RU"/>
              </w:rPr>
              <w:t>0-16:</w:t>
            </w:r>
            <w:r w:rsidR="00073FC0">
              <w:rPr>
                <w:rFonts w:eastAsia="Times New Roman"/>
                <w:lang w:eastAsia="ru-RU"/>
              </w:rPr>
              <w:t>3</w:t>
            </w:r>
            <w:r w:rsidR="00634DE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DE4" w:rsidRDefault="00634DE4" w:rsidP="00086B2B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lang w:eastAsia="ru-RU"/>
              </w:rPr>
              <w:t>Модуль Ж. Чайный мастер (2 часа 30мин)</w:t>
            </w:r>
          </w:p>
        </w:tc>
      </w:tr>
      <w:tr w:rsidR="00634DE4" w:rsidTr="0004427B">
        <w:trPr>
          <w:gridAfter w:val="1"/>
          <w:wAfter w:w="8536" w:type="dxa"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E4" w:rsidRDefault="00073FC0" w:rsidP="00073F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16:3</w:t>
            </w:r>
            <w:r w:rsidR="00634DE4">
              <w:rPr>
                <w:rFonts w:eastAsia="Times New Roman"/>
                <w:lang w:eastAsia="ru-RU"/>
              </w:rPr>
              <w:t>0-1</w:t>
            </w:r>
            <w:r>
              <w:rPr>
                <w:rFonts w:eastAsia="Times New Roman"/>
                <w:lang w:eastAsia="ru-RU"/>
              </w:rPr>
              <w:t>8</w:t>
            </w:r>
            <w:r w:rsidR="00634DE4">
              <w:rPr>
                <w:rFonts w:eastAsia="Times New Roman"/>
                <w:lang w:eastAsia="ru-RU"/>
              </w:rPr>
              <w:t>:30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E4" w:rsidRDefault="00634DE4" w:rsidP="00086B2B">
            <w:pPr>
              <w:widowControl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Модуль З.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Наставничество </w:t>
            </w:r>
            <w:r>
              <w:rPr>
                <w:rFonts w:eastAsia="Times New Roman"/>
                <w:bCs/>
                <w:lang w:eastAsia="ru-RU"/>
              </w:rPr>
              <w:t>(2 часа)</w:t>
            </w:r>
          </w:p>
        </w:tc>
      </w:tr>
      <w:tr w:rsidR="00E05FB7" w:rsidTr="00AA35F0">
        <w:trPr>
          <w:gridAfter w:val="1"/>
          <w:wAfter w:w="8536" w:type="dxa"/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5C5C17" w:rsidP="00073FC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073FC0">
              <w:rPr>
                <w:rFonts w:eastAsia="Times New Roman"/>
                <w:lang w:eastAsia="ru-RU"/>
              </w:rPr>
              <w:t>8</w:t>
            </w:r>
            <w:r w:rsidR="00E05FB7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30-20:3</w:t>
            </w:r>
            <w:r w:rsidR="00E05FB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B7" w:rsidRDefault="00E05FB7" w:rsidP="00073FC0">
            <w:pPr>
              <w:widowControl w:val="0"/>
              <w:spacing w:after="0" w:line="240" w:lineRule="auto"/>
            </w:pPr>
            <w:r>
              <w:rPr>
                <w:rFonts w:eastAsia="Times New Roman"/>
                <w:bCs/>
                <w:color w:val="000000"/>
                <w:lang w:eastAsia="ru-RU"/>
              </w:rPr>
              <w:t>Работа экспертов, подведение итогов. Внесение оценок в Ц</w:t>
            </w:r>
            <w:r w:rsidR="00073FC0">
              <w:rPr>
                <w:rFonts w:eastAsia="Times New Roman"/>
                <w:bCs/>
                <w:color w:val="000000"/>
                <w:lang w:eastAsia="ru-RU"/>
              </w:rPr>
              <w:t>ПЧ</w:t>
            </w:r>
            <w:r>
              <w:rPr>
                <w:rFonts w:eastAsia="Times New Roman"/>
                <w:bCs/>
                <w:color w:val="000000"/>
                <w:lang w:eastAsia="ru-RU"/>
              </w:rPr>
              <w:t>. Оформление, печать и подписание документов.</w:t>
            </w:r>
          </w:p>
        </w:tc>
      </w:tr>
    </w:tbl>
    <w:p w:rsidR="00E05FB7" w:rsidRDefault="00E05FB7" w:rsidP="00E05FB7">
      <w:pPr>
        <w:spacing w:after="0" w:line="240" w:lineRule="auto"/>
      </w:pPr>
    </w:p>
    <w:p w:rsidR="00E93FEF" w:rsidRPr="00E05FB7" w:rsidRDefault="00E93FEF" w:rsidP="00E05FB7"/>
    <w:sectPr w:rsidR="00E93FEF" w:rsidRPr="00E05FB7">
      <w:headerReference w:type="default" r:id="rId8"/>
      <w:footerReference w:type="default" r:id="rId9"/>
      <w:pgSz w:w="11906" w:h="16838"/>
      <w:pgMar w:top="720" w:right="720" w:bottom="720" w:left="720" w:header="624" w:footer="17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EC" w:rsidRDefault="008170EC">
      <w:pPr>
        <w:spacing w:after="0" w:line="240" w:lineRule="auto"/>
      </w:pPr>
      <w:r>
        <w:separator/>
      </w:r>
    </w:p>
  </w:endnote>
  <w:endnote w:type="continuationSeparator" w:id="0">
    <w:p w:rsidR="008170EC" w:rsidRDefault="0081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000" w:firstRow="0" w:lastRow="0" w:firstColumn="0" w:lastColumn="0" w:noHBand="0" w:noVBand="0"/>
    </w:tblPr>
    <w:tblGrid>
      <w:gridCol w:w="6606"/>
      <w:gridCol w:w="4090"/>
    </w:tblGrid>
    <w:tr w:rsidR="00F83C9A">
      <w:trPr>
        <w:jc w:val="center"/>
      </w:trPr>
      <w:tc>
        <w:tcPr>
          <w:tcW w:w="6463" w:type="dxa"/>
          <w:vAlign w:val="center"/>
        </w:tcPr>
        <w:p w:rsidR="00F83C9A" w:rsidRDefault="008170EC">
          <w:pPr>
            <w:pStyle w:val="a7"/>
            <w:widowControl w:val="0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4002" w:type="dxa"/>
          <w:vAlign w:val="center"/>
        </w:tcPr>
        <w:p w:rsidR="00F83C9A" w:rsidRDefault="006654C6">
          <w:pPr>
            <w:pStyle w:val="a7"/>
            <w:widowControl w:val="0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</w:rPr>
            <w:instrText>PAGE</w:instrText>
          </w:r>
          <w:r>
            <w:rPr>
              <w:caps/>
              <w:sz w:val="18"/>
              <w:szCs w:val="18"/>
            </w:rPr>
            <w:fldChar w:fldCharType="separate"/>
          </w:r>
          <w:r w:rsidR="000021CD">
            <w:rPr>
              <w:caps/>
              <w:noProof/>
              <w:sz w:val="18"/>
              <w:szCs w:val="18"/>
            </w:rPr>
            <w:t>1</w:t>
          </w:r>
          <w:r>
            <w:rPr>
              <w:caps/>
              <w:sz w:val="18"/>
              <w:szCs w:val="18"/>
            </w:rPr>
            <w:fldChar w:fldCharType="end"/>
          </w:r>
        </w:p>
      </w:tc>
    </w:tr>
  </w:tbl>
  <w:p w:rsidR="00F83C9A" w:rsidRDefault="008170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EC" w:rsidRDefault="008170EC">
      <w:pPr>
        <w:spacing w:after="0" w:line="240" w:lineRule="auto"/>
      </w:pPr>
      <w:r>
        <w:separator/>
      </w:r>
    </w:p>
  </w:footnote>
  <w:footnote w:type="continuationSeparator" w:id="0">
    <w:p w:rsidR="008170EC" w:rsidRDefault="0081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9A" w:rsidRDefault="008170EC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7D"/>
    <w:rsid w:val="000021CD"/>
    <w:rsid w:val="000147A6"/>
    <w:rsid w:val="0004427B"/>
    <w:rsid w:val="00073FC0"/>
    <w:rsid w:val="000A110A"/>
    <w:rsid w:val="0015517D"/>
    <w:rsid w:val="001968ED"/>
    <w:rsid w:val="002E120E"/>
    <w:rsid w:val="004F5E96"/>
    <w:rsid w:val="005C5C17"/>
    <w:rsid w:val="00634DE4"/>
    <w:rsid w:val="006654C6"/>
    <w:rsid w:val="00780B91"/>
    <w:rsid w:val="007D1B6C"/>
    <w:rsid w:val="008170EC"/>
    <w:rsid w:val="008A6215"/>
    <w:rsid w:val="008B280C"/>
    <w:rsid w:val="009130DB"/>
    <w:rsid w:val="009E1BD7"/>
    <w:rsid w:val="00A85132"/>
    <w:rsid w:val="00AA35F0"/>
    <w:rsid w:val="00AE2910"/>
    <w:rsid w:val="00C01B6E"/>
    <w:rsid w:val="00CD477D"/>
    <w:rsid w:val="00E05FB7"/>
    <w:rsid w:val="00E256C1"/>
    <w:rsid w:val="00E93FEF"/>
    <w:rsid w:val="00E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B7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AE2910"/>
    <w:pPr>
      <w:pageBreakBefore/>
      <w:widowControl w:val="0"/>
      <w:suppressAutoHyphens w:val="0"/>
      <w:autoSpaceDE w:val="0"/>
      <w:autoSpaceDN w:val="0"/>
      <w:spacing w:after="120" w:line="240" w:lineRule="auto"/>
      <w:ind w:firstLine="284"/>
      <w:jc w:val="center"/>
      <w:outlineLvl w:val="0"/>
    </w:pPr>
    <w:rPr>
      <w:rFonts w:asciiTheme="minorHAnsi" w:eastAsiaTheme="minorHAnsi" w:hAnsiTheme="minorHAnsi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910"/>
    <w:rPr>
      <w:sz w:val="28"/>
    </w:rPr>
  </w:style>
  <w:style w:type="paragraph" w:styleId="a3">
    <w:name w:val="Body Text"/>
    <w:basedOn w:val="a"/>
    <w:link w:val="a4"/>
    <w:rsid w:val="00E05FB7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character" w:customStyle="1" w:styleId="a4">
    <w:name w:val="Основной текст Знак"/>
    <w:basedOn w:val="a0"/>
    <w:link w:val="a3"/>
    <w:rsid w:val="00E05FB7"/>
    <w:rPr>
      <w:rFonts w:ascii="Arial" w:eastAsia="Times New Roman" w:hAnsi="Arial" w:cs="Times New Roman"/>
      <w:sz w:val="24"/>
      <w:szCs w:val="20"/>
      <w:lang w:val="en-AU"/>
    </w:rPr>
  </w:style>
  <w:style w:type="paragraph" w:styleId="a5">
    <w:name w:val="header"/>
    <w:basedOn w:val="a"/>
    <w:link w:val="a6"/>
    <w:rsid w:val="00E0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05FB7"/>
    <w:rPr>
      <w:rFonts w:ascii="Times New Roman" w:eastAsia="DejaVu Sans" w:hAnsi="Times New Roman" w:cs="Times New Roman"/>
      <w:sz w:val="24"/>
      <w:szCs w:val="24"/>
    </w:rPr>
  </w:style>
  <w:style w:type="paragraph" w:styleId="a7">
    <w:name w:val="footer"/>
    <w:basedOn w:val="a"/>
    <w:link w:val="a8"/>
    <w:rsid w:val="00E0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05FB7"/>
    <w:rPr>
      <w:rFonts w:ascii="Times New Roman" w:eastAsia="DejaVu Sans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C1"/>
    <w:rPr>
      <w:rFonts w:ascii="Tahoma" w:eastAsia="DejaVu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B7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AE2910"/>
    <w:pPr>
      <w:pageBreakBefore/>
      <w:widowControl w:val="0"/>
      <w:suppressAutoHyphens w:val="0"/>
      <w:autoSpaceDE w:val="0"/>
      <w:autoSpaceDN w:val="0"/>
      <w:spacing w:after="120" w:line="240" w:lineRule="auto"/>
      <w:ind w:firstLine="284"/>
      <w:jc w:val="center"/>
      <w:outlineLvl w:val="0"/>
    </w:pPr>
    <w:rPr>
      <w:rFonts w:asciiTheme="minorHAnsi" w:eastAsiaTheme="minorHAnsi" w:hAnsiTheme="minorHAnsi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910"/>
    <w:rPr>
      <w:sz w:val="28"/>
    </w:rPr>
  </w:style>
  <w:style w:type="paragraph" w:styleId="a3">
    <w:name w:val="Body Text"/>
    <w:basedOn w:val="a"/>
    <w:link w:val="a4"/>
    <w:rsid w:val="00E05FB7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character" w:customStyle="1" w:styleId="a4">
    <w:name w:val="Основной текст Знак"/>
    <w:basedOn w:val="a0"/>
    <w:link w:val="a3"/>
    <w:rsid w:val="00E05FB7"/>
    <w:rPr>
      <w:rFonts w:ascii="Arial" w:eastAsia="Times New Roman" w:hAnsi="Arial" w:cs="Times New Roman"/>
      <w:sz w:val="24"/>
      <w:szCs w:val="20"/>
      <w:lang w:val="en-AU"/>
    </w:rPr>
  </w:style>
  <w:style w:type="paragraph" w:styleId="a5">
    <w:name w:val="header"/>
    <w:basedOn w:val="a"/>
    <w:link w:val="a6"/>
    <w:rsid w:val="00E0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05FB7"/>
    <w:rPr>
      <w:rFonts w:ascii="Times New Roman" w:eastAsia="DejaVu Sans" w:hAnsi="Times New Roman" w:cs="Times New Roman"/>
      <w:sz w:val="24"/>
      <w:szCs w:val="24"/>
    </w:rPr>
  </w:style>
  <w:style w:type="paragraph" w:styleId="a7">
    <w:name w:val="footer"/>
    <w:basedOn w:val="a"/>
    <w:link w:val="a8"/>
    <w:rsid w:val="00E05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05FB7"/>
    <w:rPr>
      <w:rFonts w:ascii="Times New Roman" w:eastAsia="DejaVu Sans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C1"/>
    <w:rPr>
      <w:rFonts w:ascii="Tahoma" w:eastAsia="DejaVu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cp:lastPrinted>2026-01-29T09:29:00Z</cp:lastPrinted>
  <dcterms:created xsi:type="dcterms:W3CDTF">2026-01-29T09:46:00Z</dcterms:created>
  <dcterms:modified xsi:type="dcterms:W3CDTF">2026-01-29T09:46:00Z</dcterms:modified>
</cp:coreProperties>
</file>