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EE9BD8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60F60" w:rsidRPr="00960F60">
        <w:rPr>
          <w:rFonts w:ascii="Times New Roman" w:hAnsi="Times New Roman" w:cs="Times New Roman"/>
          <w:b/>
          <w:bCs/>
          <w:sz w:val="36"/>
          <w:szCs w:val="36"/>
        </w:rPr>
        <w:t>Бухгалтерский учет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2696FAA" w14:textId="77777777" w:rsidR="00466751" w:rsidRPr="0091635C" w:rsidRDefault="00960F60" w:rsidP="004667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6751"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466751" w:rsidRPr="0091635C"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</w:t>
      </w:r>
      <w:r w:rsidR="00466751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4D5307C" w14:textId="6651F68B" w:rsidR="00466751" w:rsidRPr="00A802AF" w:rsidRDefault="00341695" w:rsidP="00341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Ненецкий автономный округ</w:t>
      </w:r>
    </w:p>
    <w:p w14:paraId="30965A76" w14:textId="3A289859"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16C0D15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3ECF9F" w14:textId="59AFDD4D" w:rsidR="00341695" w:rsidRDefault="0034169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C9CB4F" w14:textId="3A896499" w:rsidR="00341695" w:rsidRDefault="0034169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E525B0" w14:textId="77777777" w:rsidR="00341695" w:rsidRDefault="0034169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13A02F86" w:rsidR="00483FA6" w:rsidRDefault="00960F6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66751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3416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5E9769" w14:textId="77777777" w:rsidR="00960F60" w:rsidRPr="00341695" w:rsidRDefault="00960F60" w:rsidP="00960F60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1695">
        <w:rPr>
          <w:rFonts w:ascii="Times New Roman" w:eastAsia="Calibri" w:hAnsi="Times New Roman" w:cs="Times New Roman"/>
          <w:sz w:val="28"/>
          <w:szCs w:val="28"/>
        </w:rPr>
        <w:lastRenderedPageBreak/>
        <w:t>ПЛАН ЗАСТРОЙКИ ПЛОЩАДКИ ДЛЯ КОМПЕТЕНЦИИ «БУХГАЛТЕРСКИЙ УЧЕТ»</w:t>
      </w:r>
    </w:p>
    <w:p w14:paraId="3FE389B6" w14:textId="0673679E" w:rsidR="00960F60" w:rsidRPr="00960F60" w:rsidRDefault="00960F60" w:rsidP="00960F60">
      <w:pPr>
        <w:tabs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726E8EE" w14:textId="32FBB7E0" w:rsidR="00960F60" w:rsidRPr="00960F60" w:rsidRDefault="00540274" w:rsidP="00960F6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02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drawing>
          <wp:inline distT="0" distB="0" distL="0" distR="0" wp14:anchorId="7DC9D820" wp14:editId="16980D04">
            <wp:extent cx="5940425" cy="3524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B5D2" w14:textId="77777777" w:rsidR="00960F60" w:rsidRPr="00960F60" w:rsidRDefault="00960F60" w:rsidP="00960F6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EEC368C" w14:textId="77777777" w:rsidR="0092340D" w:rsidRPr="00960F60" w:rsidRDefault="0092340D" w:rsidP="00960F60">
      <w:pPr>
        <w:snapToGrid w:val="0"/>
        <w:spacing w:after="0" w:line="240" w:lineRule="auto"/>
        <w:contextualSpacing/>
        <w:jc w:val="center"/>
        <w:rPr>
          <w:rFonts w:ascii="Mayak Condensed" w:eastAsia="Calibri" w:hAnsi="Mayak Condensed" w:cs="Calibri"/>
          <w:color w:val="000000"/>
          <w:sz w:val="24"/>
          <w:szCs w:val="28"/>
          <w:lang w:eastAsia="ru-RU"/>
        </w:rPr>
      </w:pPr>
    </w:p>
    <w:p w14:paraId="0D8AB723" w14:textId="5F387BB1" w:rsidR="00960F60" w:rsidRPr="00960F60" w:rsidRDefault="00960F60" w:rsidP="00960F6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DA06447" w14:textId="77777777" w:rsidR="00960F60" w:rsidRPr="00960F60" w:rsidRDefault="00960F60" w:rsidP="00960F6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950F00" w14:textId="77777777" w:rsidR="00466751" w:rsidRPr="00466751" w:rsidRDefault="00466751" w:rsidP="0034169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66751" w:rsidRPr="00466751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Condensed">
    <w:altName w:val="Arial Narrow"/>
    <w:charset w:val="CC"/>
    <w:family w:val="swiss"/>
    <w:pitch w:val="variable"/>
    <w:sig w:usb0="A00002FF" w:usb1="5000204A" w:usb2="00000024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341695"/>
    <w:rsid w:val="00410311"/>
    <w:rsid w:val="00466751"/>
    <w:rsid w:val="00483FA6"/>
    <w:rsid w:val="00540274"/>
    <w:rsid w:val="00714DFB"/>
    <w:rsid w:val="0092340D"/>
    <w:rsid w:val="00960F60"/>
    <w:rsid w:val="00C37E4F"/>
    <w:rsid w:val="00DF6FE4"/>
    <w:rsid w:val="00E21B55"/>
    <w:rsid w:val="00F43EB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3999BC15-1E12-4BF4-8ABB-B2F99E70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Шибалова</cp:lastModifiedBy>
  <cp:revision>5</cp:revision>
  <dcterms:created xsi:type="dcterms:W3CDTF">2024-10-17T09:56:00Z</dcterms:created>
  <dcterms:modified xsi:type="dcterms:W3CDTF">2025-01-24T12:56:00Z</dcterms:modified>
</cp:coreProperties>
</file>